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FB93" w14:textId="35464543" w:rsidR="007971F6" w:rsidRDefault="007971F6" w:rsidP="009A50E7">
      <w:pPr>
        <w:spacing w:after="0"/>
        <w:jc w:val="center"/>
        <w:rPr>
          <w:rFonts w:cstheme="minorHAnsi"/>
          <w:b/>
          <w:bCs/>
        </w:rPr>
      </w:pPr>
      <w:r>
        <w:rPr>
          <w:noProof/>
          <w:lang w:val="de-DE" w:eastAsia="de-DE"/>
        </w:rPr>
        <w:drawing>
          <wp:anchor distT="36576" distB="36576" distL="36576" distR="36576" simplePos="0" relativeHeight="251659264" behindDoc="0" locked="0" layoutInCell="1" allowOverlap="1" wp14:anchorId="6BCE75D5" wp14:editId="06D6ADE6">
            <wp:simplePos x="0" y="0"/>
            <wp:positionH relativeFrom="column">
              <wp:posOffset>2165350</wp:posOffset>
            </wp:positionH>
            <wp:positionV relativeFrom="paragraph">
              <wp:posOffset>-217805</wp:posOffset>
            </wp:positionV>
            <wp:extent cx="2393950" cy="701040"/>
            <wp:effectExtent l="0" t="0" r="635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491B" w14:textId="64D3B6E3" w:rsidR="007971F6" w:rsidRDefault="007971F6" w:rsidP="009A50E7">
      <w:pPr>
        <w:spacing w:after="0"/>
        <w:jc w:val="center"/>
        <w:rPr>
          <w:rFonts w:cstheme="minorHAnsi"/>
          <w:b/>
          <w:bCs/>
        </w:rPr>
      </w:pPr>
    </w:p>
    <w:p w14:paraId="54D26E15" w14:textId="704D1D14" w:rsidR="007971F6" w:rsidRDefault="007971F6" w:rsidP="009A50E7">
      <w:pPr>
        <w:spacing w:after="0"/>
        <w:jc w:val="center"/>
        <w:rPr>
          <w:rFonts w:cstheme="minorHAnsi"/>
          <w:b/>
          <w:bCs/>
        </w:rPr>
      </w:pPr>
    </w:p>
    <w:p w14:paraId="3CD74036" w14:textId="20E2762E" w:rsidR="009A50E7" w:rsidRPr="008036C5" w:rsidRDefault="001A2281" w:rsidP="00EF2056">
      <w:pPr>
        <w:spacing w:after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FINANCE </w:t>
      </w:r>
      <w:r w:rsidR="009A50E7" w:rsidRPr="008036C5">
        <w:rPr>
          <w:rFonts w:cstheme="minorHAnsi"/>
          <w:b/>
          <w:bCs/>
        </w:rPr>
        <w:t>COMMITTEE</w:t>
      </w:r>
      <w:r w:rsidR="00EF2056">
        <w:rPr>
          <w:rFonts w:cstheme="minorHAnsi"/>
          <w:b/>
          <w:bCs/>
        </w:rPr>
        <w:t xml:space="preserve"> </w:t>
      </w:r>
      <w:r w:rsidR="009A50E7">
        <w:rPr>
          <w:rFonts w:cstheme="minorHAnsi"/>
          <w:b/>
          <w:bCs/>
        </w:rPr>
        <w:t>Charter</w:t>
      </w:r>
    </w:p>
    <w:p w14:paraId="7EB0C23E" w14:textId="77777777" w:rsidR="008036C5" w:rsidRDefault="008036C5" w:rsidP="008036C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76398397" w14:textId="706C7B19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Purpose  </w:t>
      </w:r>
    </w:p>
    <w:p w14:paraId="3CAE5D85" w14:textId="2D4F4C12" w:rsidR="009A50E7" w:rsidRPr="0061198C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This committee shall oversee the work </w:t>
      </w:r>
      <w:r w:rsidR="006F35BC" w:rsidRPr="0061198C">
        <w:rPr>
          <w:rFonts w:asciiTheme="minorHAnsi" w:hAnsiTheme="minorHAnsi" w:cstheme="minorHAnsi"/>
          <w:sz w:val="22"/>
          <w:szCs w:val="22"/>
        </w:rPr>
        <w:t xml:space="preserve">financial management of the </w:t>
      </w:r>
      <w:r w:rsidRPr="0061198C">
        <w:rPr>
          <w:rFonts w:asciiTheme="minorHAnsi" w:hAnsiTheme="minorHAnsi" w:cstheme="minorHAnsi"/>
          <w:sz w:val="22"/>
          <w:szCs w:val="22"/>
        </w:rPr>
        <w:t>DIAKONIA World Federation</w:t>
      </w:r>
      <w:r w:rsidR="00212C4A">
        <w:rPr>
          <w:rFonts w:asciiTheme="minorHAnsi" w:hAnsiTheme="minorHAnsi" w:cstheme="minorHAnsi"/>
          <w:sz w:val="22"/>
          <w:szCs w:val="22"/>
        </w:rPr>
        <w:t xml:space="preserve"> (DWF)</w:t>
      </w:r>
      <w:r w:rsidRPr="0061198C">
        <w:rPr>
          <w:rFonts w:asciiTheme="minorHAnsi" w:hAnsiTheme="minorHAnsi" w:cstheme="minorHAnsi"/>
          <w:sz w:val="22"/>
          <w:szCs w:val="22"/>
        </w:rPr>
        <w:t>.</w:t>
      </w:r>
    </w:p>
    <w:p w14:paraId="0D7B368E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9416FD" w14:textId="2F42B0E4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Meetings:  </w:t>
      </w:r>
    </w:p>
    <w:p w14:paraId="4AE88C40" w14:textId="569C2714" w:rsidR="00590D88" w:rsidRPr="008036C5" w:rsidRDefault="00590D88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committee shall</w:t>
      </w:r>
      <w:r w:rsidRPr="008036C5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meet at least twice annually</w:t>
      </w:r>
      <w:r w:rsidR="00B314AB"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via electronic platforms.</w:t>
      </w:r>
    </w:p>
    <w:p w14:paraId="56594299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A65B3A" w14:textId="7AE6A907" w:rsidR="009A50E7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Membership:</w:t>
      </w:r>
      <w:r w:rsidRPr="008036C5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</w:p>
    <w:p w14:paraId="66F11270" w14:textId="2A8F5106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6F35BC">
        <w:rPr>
          <w:rStyle w:val="normaltextrun"/>
          <w:rFonts w:asciiTheme="minorHAnsi" w:hAnsiTheme="minorHAnsi" w:cstheme="minorHAnsi"/>
          <w:sz w:val="22"/>
          <w:szCs w:val="22"/>
        </w:rPr>
        <w:t>Finance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Committee shall consist of at least three members who are not members of the Executive Committee.  </w:t>
      </w:r>
    </w:p>
    <w:p w14:paraId="495D42B4" w14:textId="0062E97E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These persons are to be chosen for their competence in </w:t>
      </w:r>
      <w:r w:rsidR="006F35BC">
        <w:rPr>
          <w:rStyle w:val="normaltextrun"/>
          <w:rFonts w:asciiTheme="minorHAnsi" w:hAnsiTheme="minorHAnsi" w:cstheme="minorHAnsi"/>
          <w:sz w:val="22"/>
          <w:szCs w:val="22"/>
        </w:rPr>
        <w:t>financial matters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 </w:t>
      </w:r>
    </w:p>
    <w:p w14:paraId="19D4E270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They should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represent the </w:t>
      </w:r>
      <w:bookmarkStart w:id="0" w:name="_Hlk45787915"/>
      <w:r>
        <w:rPr>
          <w:rStyle w:val="normaltextrun"/>
          <w:rFonts w:asciiTheme="minorHAnsi" w:hAnsiTheme="minorHAnsi" w:cstheme="minorHAnsi"/>
          <w:sz w:val="22"/>
          <w:szCs w:val="22"/>
        </w:rPr>
        <w:t>international and ecumenical diversity of the</w:t>
      </w:r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three geographic regions of the organizatio</w:t>
      </w:r>
      <w:r>
        <w:rPr>
          <w:rStyle w:val="normaltextrun"/>
          <w:rFonts w:asciiTheme="minorHAnsi" w:hAnsiTheme="minorHAnsi" w:cstheme="minorHAnsi"/>
          <w:sz w:val="22"/>
          <w:szCs w:val="22"/>
        </w:rPr>
        <w:t>n.</w:t>
      </w:r>
    </w:p>
    <w:p w14:paraId="16FF9D82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Members of the committee shall be appointed for one term (from DWF Assembly to the next) and are eligible to serve one additional consecutive term.</w:t>
      </w:r>
    </w:p>
    <w:p w14:paraId="2B9DE1FD" w14:textId="3AD8B0E9" w:rsidR="006F35BC" w:rsidRDefault="006F35BC" w:rsidP="006F35BC">
      <w:pPr>
        <w:spacing w:after="0"/>
        <w:ind w:left="720"/>
      </w:pPr>
      <w:r>
        <w:t xml:space="preserve">The DWF Treasurer (a </w:t>
      </w:r>
      <w:r w:rsidRPr="008036C5">
        <w:rPr>
          <w:rStyle w:val="normaltextrun"/>
          <w:rFonts w:cstheme="minorHAnsi"/>
        </w:rPr>
        <w:t>member of the Executive Committee</w:t>
      </w:r>
      <w:r>
        <w:rPr>
          <w:rStyle w:val="normaltextrun"/>
          <w:rFonts w:cstheme="minorHAnsi"/>
        </w:rPr>
        <w:t xml:space="preserve">) and the </w:t>
      </w:r>
      <w:r>
        <w:t>Representative for Finance and L</w:t>
      </w:r>
      <w:r w:rsidRPr="00773A67">
        <w:t>aw</w:t>
      </w:r>
      <w:r>
        <w:t>s Support</w:t>
      </w:r>
      <w:r w:rsidRPr="00773A67">
        <w:t xml:space="preserve"> </w:t>
      </w:r>
      <w:r>
        <w:t xml:space="preserve">(RFL) at </w:t>
      </w:r>
      <w:proofErr w:type="spellStart"/>
      <w:proofErr w:type="gramStart"/>
      <w:r>
        <w:t>Diakoneo</w:t>
      </w:r>
      <w:proofErr w:type="spellEnd"/>
      <w:r>
        <w:t xml:space="preserve"> </w:t>
      </w:r>
      <w:r w:rsidR="00417F9E">
        <w:t xml:space="preserve"> </w:t>
      </w:r>
      <w:r>
        <w:t>will</w:t>
      </w:r>
      <w:proofErr w:type="gramEnd"/>
      <w:r>
        <w:t xml:space="preserve"> serve </w:t>
      </w:r>
      <w:r>
        <w:rPr>
          <w:i/>
          <w:iCs/>
        </w:rPr>
        <w:t>ex officio</w:t>
      </w:r>
      <w:r>
        <w:t xml:space="preserve"> members on this committee.  </w:t>
      </w:r>
    </w:p>
    <w:p w14:paraId="10F4C127" w14:textId="04AD09DC" w:rsidR="00417F9E" w:rsidRPr="00B82A36" w:rsidRDefault="00417F9E" w:rsidP="00417F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Other m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>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of the Executive Committee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may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be 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ex offic</w:t>
      </w:r>
      <w:r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i</w:t>
      </w:r>
      <w:r w:rsidRPr="00B82A3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o</w:t>
      </w: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 member</w:t>
      </w:r>
      <w:r>
        <w:rPr>
          <w:rStyle w:val="normaltextrun"/>
          <w:rFonts w:asciiTheme="minorHAnsi" w:hAnsiTheme="minorHAnsi" w:cstheme="minorHAnsi"/>
          <w:sz w:val="22"/>
          <w:szCs w:val="22"/>
        </w:rPr>
        <w:t>(s) of the committee.</w:t>
      </w:r>
    </w:p>
    <w:p w14:paraId="18A2BDB4" w14:textId="77777777" w:rsidR="00417F9E" w:rsidRDefault="00417F9E" w:rsidP="00417F9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2A36">
        <w:rPr>
          <w:rStyle w:val="normaltextrun"/>
          <w:rFonts w:asciiTheme="minorHAnsi" w:hAnsiTheme="minorHAnsi" w:cstheme="minorHAnsi"/>
          <w:sz w:val="22"/>
          <w:szCs w:val="22"/>
        </w:rPr>
        <w:t xml:space="preserve">The chair of the committee will be chosen from among the members who are not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ex-officio members.</w:t>
      </w:r>
    </w:p>
    <w:p w14:paraId="7DEF788F" w14:textId="77777777" w:rsidR="009A50E7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apple-converted-space"/>
          <w:rFonts w:asciiTheme="minorHAnsi" w:hAnsiTheme="minorHAnsi" w:cstheme="minorHAnsi"/>
          <w:sz w:val="22"/>
          <w:szCs w:val="22"/>
        </w:rPr>
      </w:pPr>
    </w:p>
    <w:p w14:paraId="1A5ED8AA" w14:textId="061856B2" w:rsidR="00590D88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Relationships</w:t>
      </w:r>
    </w:p>
    <w:p w14:paraId="090050FF" w14:textId="77777777" w:rsidR="004E45AE" w:rsidRPr="008036C5" w:rsidRDefault="004E45AE" w:rsidP="004E45A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The Diaconal Formation 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Committee will report to the Executive Committee at least annually making</w:t>
      </w:r>
    </w:p>
    <w:p w14:paraId="6C2FFD1B" w14:textId="77777777" w:rsidR="004E45AE" w:rsidRPr="008036C5" w:rsidRDefault="004E45AE" w:rsidP="004E45A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recommendations and suggest</w:t>
      </w:r>
      <w:r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actions.</w:t>
      </w:r>
    </w:p>
    <w:p w14:paraId="080DF70A" w14:textId="77777777" w:rsidR="004E45AE" w:rsidRPr="008036C5" w:rsidRDefault="004E45AE" w:rsidP="004E45A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>The Executive Committee will oversee the work of the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Volunteer Coordination</w:t>
      </w:r>
      <w:r w:rsidRPr="008036C5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make recommendations and suggest actions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to the Volunteer Coordination Committee.</w:t>
      </w:r>
    </w:p>
    <w:p w14:paraId="3AC829DE" w14:textId="77777777" w:rsidR="00590D88" w:rsidRPr="008036C5" w:rsidRDefault="00590D88" w:rsidP="004E45A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B080F" w14:textId="50D5D364" w:rsidR="00590D88" w:rsidRPr="0061198C" w:rsidRDefault="00590D88" w:rsidP="009A50E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Specific Duties</w:t>
      </w:r>
    </w:p>
    <w:p w14:paraId="42E2C8CF" w14:textId="1C6A8640" w:rsidR="006F35BC" w:rsidRPr="0061198C" w:rsidRDefault="00590D88" w:rsidP="006F35B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a. </w:t>
      </w:r>
      <w:r w:rsidR="006F35BC" w:rsidRPr="0061198C">
        <w:rPr>
          <w:rStyle w:val="normaltextrun"/>
          <w:rFonts w:asciiTheme="minorHAnsi" w:hAnsiTheme="minorHAnsi" w:cstheme="minorHAnsi"/>
          <w:sz w:val="22"/>
          <w:szCs w:val="22"/>
        </w:rPr>
        <w:t>With the treasurer, annually review the rate for the member organizations’ assessed dues, and make recommendations to the DWF Executive Committee.</w:t>
      </w:r>
    </w:p>
    <w:p w14:paraId="113E7309" w14:textId="5EF5F2A5" w:rsidR="006F35BC" w:rsidRPr="0061198C" w:rsidRDefault="006F35BC" w:rsidP="006F35B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b. Periodically review and revise financial policies and guidelines and if necessary, submit recommendations and documents to the DWF Executive Committee for consideration and approval.</w:t>
      </w:r>
    </w:p>
    <w:p w14:paraId="23CFDED6" w14:textId="712375E0" w:rsidR="006F35BC" w:rsidRPr="0061198C" w:rsidRDefault="006F35BC" w:rsidP="006F35B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c. In cooperation with the DWF treasurer, coordinate the annual and long-term budgets process</w:t>
      </w:r>
      <w:r w:rsidRPr="0061198C">
        <w:rPr>
          <w:rStyle w:val="eop"/>
          <w:rFonts w:asciiTheme="minorHAnsi" w:hAnsiTheme="minorHAnsi" w:cstheme="minorHAnsi"/>
          <w:sz w:val="22"/>
          <w:szCs w:val="22"/>
        </w:rPr>
        <w:t xml:space="preserve"> and present these annually to the Executive Committee. </w:t>
      </w:r>
    </w:p>
    <w:p w14:paraId="78A484EA" w14:textId="786E0AA2" w:rsidR="006F35BC" w:rsidRPr="0061198C" w:rsidRDefault="006F35BC" w:rsidP="006F35BC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d. Review quarterly reports on financial condition and budget variance reports.</w:t>
      </w:r>
      <w:r w:rsidRPr="006119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91691E" w14:textId="5ADA9A72" w:rsidR="006F35BC" w:rsidRPr="0061198C" w:rsidRDefault="006F35BC" w:rsidP="0061198C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e. Receive the annual audit</w:t>
      </w:r>
      <w:r w:rsidR="0061198C" w:rsidRPr="0061198C">
        <w:rPr>
          <w:rStyle w:val="normaltextrun"/>
          <w:rFonts w:asciiTheme="minorHAnsi" w:hAnsiTheme="minorHAnsi" w:cstheme="minorHAnsi"/>
          <w:sz w:val="22"/>
          <w:szCs w:val="22"/>
        </w:rPr>
        <w:t>/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financial review for </w:t>
      </w:r>
      <w:r w:rsidR="0061198C" w:rsidRPr="0061198C">
        <w:rPr>
          <w:rStyle w:val="normaltextrun"/>
          <w:rFonts w:asciiTheme="minorHAnsi" w:hAnsiTheme="minorHAnsi" w:cstheme="minorHAnsi"/>
          <w:sz w:val="22"/>
          <w:szCs w:val="22"/>
        </w:rPr>
        <w:t>analysis and evaluation and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make</w:t>
      </w:r>
      <w:r w:rsidR="0061198C"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recommendation</w:t>
      </w:r>
      <w:r w:rsidR="0061198C" w:rsidRPr="0061198C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to the </w:t>
      </w:r>
      <w:r w:rsidR="0061198C" w:rsidRPr="0061198C">
        <w:rPr>
          <w:rStyle w:val="normaltextrun"/>
          <w:rFonts w:asciiTheme="minorHAnsi" w:hAnsiTheme="minorHAnsi" w:cstheme="minorHAnsi"/>
          <w:sz w:val="22"/>
          <w:szCs w:val="22"/>
        </w:rPr>
        <w:t>DWF Executive Committee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61198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746EE3E" w14:textId="2F10450F" w:rsidR="0061198C" w:rsidRPr="0061198C" w:rsidRDefault="0061198C" w:rsidP="006F35B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6F35BC" w:rsidRPr="0061198C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F35BC" w:rsidRPr="0061198C">
        <w:rPr>
          <w:rStyle w:val="normaltextrun"/>
          <w:rFonts w:asciiTheme="minorHAnsi" w:hAnsiTheme="minorHAnsi" w:cstheme="minorHAnsi"/>
          <w:sz w:val="22"/>
          <w:szCs w:val="22"/>
        </w:rPr>
        <w:t>Oversee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any financial platforms for the federation (</w:t>
      </w:r>
      <w:proofErr w:type="gramStart"/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e.g.</w:t>
      </w:r>
      <w:proofErr w:type="gramEnd"/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PayPal, Donations on the website)</w:t>
      </w:r>
      <w:r w:rsidR="001A2281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F2918B7" w14:textId="22E30DF5" w:rsidR="00664F93" w:rsidRPr="0061198C" w:rsidRDefault="0061198C" w:rsidP="0061198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g. Monitor any bequests received by the Federation.</w:t>
      </w:r>
    </w:p>
    <w:p w14:paraId="26403356" w14:textId="0A1192D5" w:rsidR="0061198C" w:rsidRPr="0061198C" w:rsidRDefault="0061198C" w:rsidP="0061198C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h. Supervise the investment portfolios of the Federation.</w:t>
      </w:r>
    </w:p>
    <w:p w14:paraId="3E204AB8" w14:textId="69BFDBF8" w:rsidR="00650D4A" w:rsidRPr="0061198C" w:rsidRDefault="0061198C" w:rsidP="00650D4A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i</w:t>
      </w:r>
      <w:proofErr w:type="spellEnd"/>
      <w:r w:rsidR="009A50E7"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650D4A" w:rsidRPr="0061198C">
        <w:rPr>
          <w:rStyle w:val="normaltextrun"/>
          <w:rFonts w:asciiTheme="minorHAnsi" w:hAnsiTheme="minorHAnsi" w:cstheme="minorHAnsi"/>
          <w:sz w:val="22"/>
          <w:szCs w:val="22"/>
        </w:rPr>
        <w:t>Keep minutes of meetings and maintain records of committee actions.</w:t>
      </w:r>
    </w:p>
    <w:p w14:paraId="22AFC252" w14:textId="7BEB97CD" w:rsidR="009A50E7" w:rsidRPr="0061198C" w:rsidRDefault="0061198C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="009A50E7"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. Annually report to the Executive Committee, indicating actions and progress of the 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Finance</w:t>
      </w:r>
      <w:r w:rsidR="009A50E7"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Committee and mak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9A50E7"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suggestions for any plans or next steps.</w:t>
      </w:r>
    </w:p>
    <w:p w14:paraId="4BBE8354" w14:textId="59A8012C" w:rsidR="009A50E7" w:rsidRPr="0061198C" w:rsidRDefault="0061198C" w:rsidP="009A50E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>k</w:t>
      </w:r>
      <w:r w:rsidR="009A50E7" w:rsidRPr="0061198C">
        <w:rPr>
          <w:rStyle w:val="normaltextrun"/>
          <w:rFonts w:asciiTheme="minorHAnsi" w:hAnsiTheme="minorHAnsi" w:cstheme="minorHAnsi"/>
          <w:sz w:val="22"/>
          <w:szCs w:val="22"/>
        </w:rPr>
        <w:t>. Periodically review and revise the Charter and policies of</w:t>
      </w:r>
      <w:r w:rsidRPr="0061198C">
        <w:rPr>
          <w:rStyle w:val="normaltextrun"/>
          <w:rFonts w:asciiTheme="minorHAnsi" w:hAnsiTheme="minorHAnsi" w:cstheme="minorHAnsi"/>
          <w:sz w:val="22"/>
          <w:szCs w:val="22"/>
        </w:rPr>
        <w:t xml:space="preserve"> the Finance </w:t>
      </w:r>
      <w:r w:rsidR="009A50E7" w:rsidRPr="0061198C">
        <w:rPr>
          <w:rStyle w:val="normaltextrun"/>
          <w:rFonts w:asciiTheme="minorHAnsi" w:hAnsiTheme="minorHAnsi" w:cstheme="minorHAnsi"/>
          <w:sz w:val="22"/>
          <w:szCs w:val="22"/>
        </w:rPr>
        <w:t>Committee, and if necessary, submit recommendations and documents to the Executive Committee for consideration and approval.</w:t>
      </w:r>
    </w:p>
    <w:p w14:paraId="79C72CD5" w14:textId="77777777" w:rsidR="009A50E7" w:rsidRPr="008036C5" w:rsidRDefault="009A50E7" w:rsidP="009A50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D1B40EF" w14:textId="77777777" w:rsidR="00590D88" w:rsidRPr="008036C5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36C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96CEA5" w14:textId="51051364" w:rsidR="00590D88" w:rsidRPr="00EF2056" w:rsidRDefault="00590D88" w:rsidP="008036C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EF205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Adopted by </w:t>
      </w:r>
      <w:r w:rsidR="00664F93" w:rsidRPr="00EF205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DIAKONIA World Federation Executive Committee </w:t>
      </w:r>
      <w:r w:rsidR="00EF2056" w:rsidRPr="00EF2056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in 2020. </w:t>
      </w:r>
    </w:p>
    <w:p w14:paraId="7654C0F4" w14:textId="2C7B3738" w:rsidR="006F35BC" w:rsidRDefault="006F35BC" w:rsidP="006F35BC">
      <w:pPr>
        <w:pStyle w:val="ListParagraph"/>
        <w:spacing w:after="0"/>
        <w:ind w:left="360"/>
      </w:pPr>
    </w:p>
    <w:sectPr w:rsidR="006F35BC" w:rsidSect="009A50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801"/>
    <w:multiLevelType w:val="hybridMultilevel"/>
    <w:tmpl w:val="781AE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27A"/>
    <w:multiLevelType w:val="hybridMultilevel"/>
    <w:tmpl w:val="A9A4A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61072"/>
    <w:multiLevelType w:val="hybridMultilevel"/>
    <w:tmpl w:val="A87623D2"/>
    <w:lvl w:ilvl="0" w:tplc="D20EE2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52E318F7"/>
    <w:multiLevelType w:val="hybridMultilevel"/>
    <w:tmpl w:val="85823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81CED"/>
    <w:multiLevelType w:val="hybridMultilevel"/>
    <w:tmpl w:val="5F7C7E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279024">
    <w:abstractNumId w:val="1"/>
  </w:num>
  <w:num w:numId="2" w16cid:durableId="148402377">
    <w:abstractNumId w:val="3"/>
  </w:num>
  <w:num w:numId="3" w16cid:durableId="65035958">
    <w:abstractNumId w:val="2"/>
  </w:num>
  <w:num w:numId="4" w16cid:durableId="107050026">
    <w:abstractNumId w:val="0"/>
  </w:num>
  <w:num w:numId="5" w16cid:durableId="2136942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8"/>
    <w:rsid w:val="00033604"/>
    <w:rsid w:val="001371A1"/>
    <w:rsid w:val="001A2281"/>
    <w:rsid w:val="0020003A"/>
    <w:rsid w:val="00212C4A"/>
    <w:rsid w:val="003262C0"/>
    <w:rsid w:val="003E4890"/>
    <w:rsid w:val="00417F9E"/>
    <w:rsid w:val="004D0271"/>
    <w:rsid w:val="004E45AE"/>
    <w:rsid w:val="00590D88"/>
    <w:rsid w:val="0061198C"/>
    <w:rsid w:val="00650D4A"/>
    <w:rsid w:val="00661D17"/>
    <w:rsid w:val="00664F93"/>
    <w:rsid w:val="006F35BC"/>
    <w:rsid w:val="00723802"/>
    <w:rsid w:val="007971F6"/>
    <w:rsid w:val="007A405C"/>
    <w:rsid w:val="008036C5"/>
    <w:rsid w:val="009A50E7"/>
    <w:rsid w:val="00B314AB"/>
    <w:rsid w:val="00B77036"/>
    <w:rsid w:val="00BE4F1C"/>
    <w:rsid w:val="00E002F4"/>
    <w:rsid w:val="00E817E4"/>
    <w:rsid w:val="00E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33A0"/>
  <w15:chartTrackingRefBased/>
  <w15:docId w15:val="{A18C6521-856E-467D-8E91-BB572FA9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8"/>
    <w:pPr>
      <w:ind w:left="720"/>
      <w:contextualSpacing/>
    </w:pPr>
    <w:rPr>
      <w:lang w:val="en-NZ"/>
    </w:rPr>
  </w:style>
  <w:style w:type="paragraph" w:customStyle="1" w:styleId="paragraph">
    <w:name w:val="paragraph"/>
    <w:basedOn w:val="Normal"/>
    <w:rsid w:val="005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90D88"/>
  </w:style>
  <w:style w:type="character" w:customStyle="1" w:styleId="eop">
    <w:name w:val="eop"/>
    <w:basedOn w:val="DefaultParagraphFont"/>
    <w:rsid w:val="00590D88"/>
  </w:style>
  <w:style w:type="character" w:customStyle="1" w:styleId="apple-converted-space">
    <w:name w:val="apple-converted-space"/>
    <w:basedOn w:val="DefaultParagraphFont"/>
    <w:rsid w:val="0059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Dodd</dc:creator>
  <cp:keywords/>
  <dc:description/>
  <cp:lastModifiedBy>Sandy Boyce</cp:lastModifiedBy>
  <cp:revision>2</cp:revision>
  <dcterms:created xsi:type="dcterms:W3CDTF">2022-10-29T10:54:00Z</dcterms:created>
  <dcterms:modified xsi:type="dcterms:W3CDTF">2022-10-29T10:54:00Z</dcterms:modified>
</cp:coreProperties>
</file>